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0137E" w14:textId="583F23F8" w:rsidR="002574D7" w:rsidRDefault="004F49EB">
      <w:r>
        <w:rPr>
          <w:noProof/>
        </w:rPr>
        <w:drawing>
          <wp:inline distT="0" distB="0" distL="0" distR="0" wp14:anchorId="2728F9BD" wp14:editId="3D9C6D3C">
            <wp:extent cx="4276725" cy="533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65">
        <w:t xml:space="preserve">                                                                                       </w:t>
      </w:r>
      <w:r w:rsidR="006E4965">
        <w:rPr>
          <w:b/>
          <w:noProof/>
        </w:rPr>
        <w:drawing>
          <wp:inline distT="0" distB="0" distL="0" distR="0" wp14:anchorId="2210DBD5" wp14:editId="5B586791">
            <wp:extent cx="1103630" cy="561975"/>
            <wp:effectExtent l="0" t="0" r="1270" b="9525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55" cy="56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B8EB2C" w14:textId="52CF299F" w:rsidR="006E4965" w:rsidRDefault="006E4965" w:rsidP="006E4965">
      <w:pPr>
        <w:jc w:val="center"/>
        <w:rPr>
          <w:rFonts w:ascii="Verdana" w:hAnsi="Verdana"/>
          <w:b/>
          <w:sz w:val="28"/>
          <w:szCs w:val="28"/>
        </w:rPr>
      </w:pPr>
      <w:r w:rsidRPr="006E4965">
        <w:rPr>
          <w:rFonts w:ascii="Verdana" w:hAnsi="Verdana"/>
          <w:b/>
          <w:sz w:val="28"/>
          <w:szCs w:val="28"/>
        </w:rPr>
        <w:t xml:space="preserve">Lista </w:t>
      </w:r>
      <w:proofErr w:type="spellStart"/>
      <w:r w:rsidRPr="006E4965">
        <w:rPr>
          <w:rFonts w:ascii="Verdana" w:hAnsi="Verdana"/>
          <w:b/>
          <w:sz w:val="28"/>
          <w:szCs w:val="28"/>
        </w:rPr>
        <w:t>functiilor</w:t>
      </w:r>
      <w:proofErr w:type="spellEnd"/>
      <w:r w:rsidRPr="006E4965">
        <w:rPr>
          <w:rFonts w:ascii="Verdana" w:hAnsi="Verdana"/>
          <w:b/>
          <w:sz w:val="28"/>
          <w:szCs w:val="28"/>
        </w:rPr>
        <w:t xml:space="preserve"> din </w:t>
      </w:r>
      <w:proofErr w:type="spellStart"/>
      <w:r w:rsidRPr="006E4965">
        <w:rPr>
          <w:rFonts w:ascii="Verdana" w:hAnsi="Verdana"/>
          <w:b/>
          <w:sz w:val="28"/>
          <w:szCs w:val="28"/>
        </w:rPr>
        <w:t>Muzeul</w:t>
      </w:r>
      <w:proofErr w:type="spellEnd"/>
      <w:r w:rsidRPr="006E4965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6E4965">
        <w:rPr>
          <w:rFonts w:ascii="Verdana" w:hAnsi="Verdana"/>
          <w:b/>
          <w:sz w:val="28"/>
          <w:szCs w:val="28"/>
        </w:rPr>
        <w:t>Sportului</w:t>
      </w:r>
      <w:proofErr w:type="spellEnd"/>
    </w:p>
    <w:p w14:paraId="1FE8485C" w14:textId="4B5FDA0D" w:rsidR="006E4965" w:rsidRPr="00D506B6" w:rsidRDefault="00B433CB" w:rsidP="006E4965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</w:rPr>
      </w:pPr>
      <w:proofErr w:type="spellStart"/>
      <w:r w:rsidRPr="00D506B6">
        <w:rPr>
          <w:rFonts w:ascii="Verdana" w:hAnsi="Verdana"/>
        </w:rPr>
        <w:t>Drepturi</w:t>
      </w:r>
      <w:proofErr w:type="spellEnd"/>
      <w:r w:rsidRPr="00D506B6">
        <w:rPr>
          <w:rFonts w:ascii="Verdana" w:hAnsi="Verdana"/>
        </w:rPr>
        <w:t xml:space="preserve"> </w:t>
      </w:r>
      <w:proofErr w:type="spellStart"/>
      <w:r w:rsidRPr="00D506B6">
        <w:rPr>
          <w:rFonts w:ascii="Verdana" w:hAnsi="Verdana"/>
        </w:rPr>
        <w:t>salariale</w:t>
      </w:r>
      <w:proofErr w:type="spellEnd"/>
      <w:r w:rsidRPr="00D506B6">
        <w:rPr>
          <w:rFonts w:ascii="Verdana" w:hAnsi="Verdana"/>
        </w:rPr>
        <w:t xml:space="preserve"> ale </w:t>
      </w:r>
      <w:proofErr w:type="spellStart"/>
      <w:r w:rsidRPr="00D506B6">
        <w:rPr>
          <w:rFonts w:ascii="Verdana" w:hAnsi="Verdana"/>
        </w:rPr>
        <w:t>personalului</w:t>
      </w:r>
      <w:proofErr w:type="spellEnd"/>
      <w:r w:rsidRPr="00D506B6">
        <w:rPr>
          <w:rFonts w:ascii="Verdana" w:hAnsi="Verdana"/>
        </w:rPr>
        <w:t xml:space="preserve"> </w:t>
      </w:r>
      <w:proofErr w:type="spellStart"/>
      <w:r w:rsidRPr="00D506B6">
        <w:rPr>
          <w:rFonts w:ascii="Verdana" w:hAnsi="Verdana"/>
        </w:rPr>
        <w:t>stabilite</w:t>
      </w:r>
      <w:proofErr w:type="spellEnd"/>
      <w:r w:rsidRPr="00D506B6">
        <w:rPr>
          <w:rFonts w:ascii="Verdana" w:hAnsi="Verdana"/>
        </w:rPr>
        <w:t xml:space="preserve"> </w:t>
      </w:r>
      <w:proofErr w:type="spellStart"/>
      <w:r w:rsidRPr="00D506B6">
        <w:rPr>
          <w:rFonts w:ascii="Verdana" w:hAnsi="Verdana"/>
        </w:rPr>
        <w:t>potrivit</w:t>
      </w:r>
      <w:proofErr w:type="spellEnd"/>
      <w:r w:rsidRPr="00D506B6">
        <w:rPr>
          <w:rFonts w:ascii="Verdana" w:hAnsi="Verdana"/>
        </w:rPr>
        <w:t xml:space="preserve"> </w:t>
      </w:r>
      <w:proofErr w:type="spellStart"/>
      <w:r w:rsidRPr="00D506B6">
        <w:rPr>
          <w:rFonts w:ascii="Verdana" w:hAnsi="Verdana"/>
        </w:rPr>
        <w:t>Legii-cadru</w:t>
      </w:r>
      <w:proofErr w:type="spellEnd"/>
      <w:r w:rsidRPr="00D506B6">
        <w:rPr>
          <w:rFonts w:ascii="Verdana" w:hAnsi="Verdana"/>
        </w:rPr>
        <w:t xml:space="preserve"> nr.153/2017</w:t>
      </w:r>
      <w:r w:rsidR="00D67D9D">
        <w:rPr>
          <w:rFonts w:ascii="Verdana" w:hAnsi="Verdana"/>
        </w:rPr>
        <w:t xml:space="preserve"> </w:t>
      </w:r>
      <w:r w:rsidRPr="00D506B6">
        <w:rPr>
          <w:rFonts w:ascii="Verdana" w:hAnsi="Verdana"/>
        </w:rPr>
        <w:t xml:space="preserve">la data de </w:t>
      </w:r>
      <w:r w:rsidR="00132527">
        <w:rPr>
          <w:rFonts w:ascii="Verdana" w:hAnsi="Verdana"/>
        </w:rPr>
        <w:t>3</w:t>
      </w:r>
      <w:r w:rsidR="004F49EB">
        <w:rPr>
          <w:rFonts w:ascii="Verdana" w:hAnsi="Verdana"/>
        </w:rPr>
        <w:t>0</w:t>
      </w:r>
      <w:r w:rsidR="00132527">
        <w:rPr>
          <w:rFonts w:ascii="Verdana" w:hAnsi="Verdana"/>
        </w:rPr>
        <w:t>.</w:t>
      </w:r>
      <w:r w:rsidR="000A38F3">
        <w:rPr>
          <w:rFonts w:ascii="Verdana" w:hAnsi="Verdana"/>
        </w:rPr>
        <w:t>0</w:t>
      </w:r>
      <w:r w:rsidR="004F49EB">
        <w:rPr>
          <w:rFonts w:ascii="Verdana" w:hAnsi="Verdana"/>
        </w:rPr>
        <w:t>6</w:t>
      </w:r>
      <w:r w:rsidR="000A38F3">
        <w:rPr>
          <w:rFonts w:ascii="Verdana" w:hAnsi="Verdana"/>
        </w:rPr>
        <w:t>.2023</w:t>
      </w:r>
    </w:p>
    <w:p w14:paraId="3B2F01B5" w14:textId="15614703" w:rsidR="00B433CB" w:rsidRDefault="00B433CB" w:rsidP="00B433CB">
      <w:pPr>
        <w:pStyle w:val="ListParagraph"/>
        <w:jc w:val="both"/>
        <w:rPr>
          <w:rFonts w:ascii="Verdana" w:hAnsi="Verdana"/>
          <w:b/>
          <w:sz w:val="28"/>
          <w:szCs w:val="28"/>
        </w:rPr>
      </w:pPr>
    </w:p>
    <w:p w14:paraId="4FEDF1CA" w14:textId="1382C079" w:rsidR="00B433CB" w:rsidRDefault="00B433CB" w:rsidP="00B433CB">
      <w:pPr>
        <w:pStyle w:val="ListParagraph"/>
        <w:jc w:val="center"/>
        <w:rPr>
          <w:rFonts w:ascii="Verdana" w:hAnsi="Verdana"/>
          <w:b/>
          <w:sz w:val="24"/>
          <w:szCs w:val="24"/>
        </w:rPr>
      </w:pPr>
      <w:r w:rsidRPr="00B433CB">
        <w:rPr>
          <w:rFonts w:ascii="Verdana" w:hAnsi="Verdana"/>
          <w:b/>
          <w:sz w:val="24"/>
          <w:szCs w:val="24"/>
        </w:rPr>
        <w:t>FUNCTII DE CONDUCERE</w:t>
      </w:r>
    </w:p>
    <w:tbl>
      <w:tblPr>
        <w:tblW w:w="13340" w:type="dxa"/>
        <w:tblInd w:w="-5" w:type="dxa"/>
        <w:tblLook w:val="04A0" w:firstRow="1" w:lastRow="0" w:firstColumn="1" w:lastColumn="0" w:noHBand="0" w:noVBand="1"/>
      </w:tblPr>
      <w:tblGrid>
        <w:gridCol w:w="2700"/>
        <w:gridCol w:w="820"/>
        <w:gridCol w:w="880"/>
        <w:gridCol w:w="5640"/>
        <w:gridCol w:w="1000"/>
        <w:gridCol w:w="1000"/>
        <w:gridCol w:w="1300"/>
      </w:tblGrid>
      <w:tr w:rsidR="00D506B6" w:rsidRPr="00D506B6" w14:paraId="7F61B474" w14:textId="77777777" w:rsidTr="00D506B6">
        <w:trPr>
          <w:trHeight w:val="82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C6E9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Denumirea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functiei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C823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Nivel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studii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CB57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Grad /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Treapta</w:t>
            </w:r>
            <w:proofErr w:type="spellEnd"/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C6B5" w14:textId="4431AB6C" w:rsidR="00D506B6" w:rsidRPr="00D506B6" w:rsidRDefault="00D506B6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Legea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cadru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153/2017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privind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salarizarea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personalului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platit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fonduri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publice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0291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Salariul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baza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5569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Activitate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CFP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63BA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Indemnizatie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hrana</w:t>
            </w:r>
            <w:proofErr w:type="spellEnd"/>
          </w:p>
        </w:tc>
      </w:tr>
      <w:tr w:rsidR="00D506B6" w:rsidRPr="00D506B6" w14:paraId="266CC78B" w14:textId="77777777" w:rsidTr="00D506B6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B6D5" w14:textId="77777777" w:rsidR="00D506B6" w:rsidRPr="00D506B6" w:rsidRDefault="00D506B6" w:rsidP="00D506B6">
            <w:pPr>
              <w:spacing w:after="0" w:line="240" w:lineRule="auto"/>
              <w:rPr>
                <w:rFonts w:ascii="Veranda" w:eastAsia="Times New Roman" w:hAnsi="Veranda" w:cs="Calibri"/>
                <w:color w:val="000000"/>
              </w:rPr>
            </w:pPr>
            <w:r w:rsidRPr="00D506B6">
              <w:rPr>
                <w:rFonts w:ascii="Veranda" w:eastAsia="Times New Roman" w:hAnsi="Veranda" w:cs="Calibri"/>
                <w:color w:val="000000"/>
              </w:rPr>
              <w:t>Director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EA69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anda" w:eastAsia="Times New Roman" w:hAnsi="Veranda" w:cs="Calibri"/>
                <w:color w:val="000000"/>
              </w:rPr>
            </w:pPr>
            <w:r w:rsidRPr="00D506B6">
              <w:rPr>
                <w:rFonts w:ascii="Veranda" w:eastAsia="Times New Roman" w:hAnsi="Veranda" w:cs="Calibri"/>
                <w:color w:val="000000"/>
              </w:rPr>
              <w:t>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A09A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anda" w:eastAsia="Times New Roman" w:hAnsi="Veranda" w:cs="Calibri"/>
                <w:color w:val="000000"/>
              </w:rPr>
            </w:pPr>
            <w:r w:rsidRPr="00D506B6">
              <w:rPr>
                <w:rFonts w:ascii="Veranda" w:eastAsia="Times New Roman" w:hAnsi="Veranda" w:cs="Calibri"/>
                <w:color w:val="000000"/>
              </w:rPr>
              <w:t>II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0158" w14:textId="0D7B463C" w:rsidR="00D506B6" w:rsidRPr="00D506B6" w:rsidRDefault="00D506B6" w:rsidP="00D506B6">
            <w:pPr>
              <w:spacing w:after="0" w:line="240" w:lineRule="auto"/>
              <w:rPr>
                <w:rFonts w:ascii="Veranda" w:eastAsia="Times New Roman" w:hAnsi="Veranda" w:cs="Calibri"/>
                <w:color w:val="000000"/>
              </w:rPr>
            </w:pPr>
            <w:r w:rsidRPr="00D506B6">
              <w:rPr>
                <w:rFonts w:ascii="Veranda" w:eastAsia="Times New Roman" w:hAnsi="Veranda" w:cs="Calibri"/>
                <w:color w:val="000000"/>
              </w:rPr>
              <w:t> </w:t>
            </w:r>
            <w:r w:rsidR="00CA7690">
              <w:rPr>
                <w:rFonts w:ascii="Veranda" w:eastAsia="Times New Roman" w:hAnsi="Veranda" w:cs="Calibri"/>
                <w:color w:val="000000"/>
              </w:rPr>
              <w:t>a</w:t>
            </w:r>
            <w:r w:rsidR="00CA7690" w:rsidRPr="00CA7690">
              <w:rPr>
                <w:rFonts w:ascii="Veranda" w:eastAsia="Times New Roman" w:hAnsi="Veranda" w:cs="Calibri"/>
                <w:color w:val="000000"/>
              </w:rPr>
              <w:t xml:space="preserve">rt. 39, </w:t>
            </w:r>
            <w:proofErr w:type="spellStart"/>
            <w:proofErr w:type="gramStart"/>
            <w:r w:rsidR="00CA7690" w:rsidRPr="00CA7690">
              <w:rPr>
                <w:rFonts w:ascii="Veranda" w:eastAsia="Times New Roman" w:hAnsi="Veranda" w:cs="Calibri"/>
                <w:color w:val="000000"/>
              </w:rPr>
              <w:t>alin</w:t>
            </w:r>
            <w:proofErr w:type="spellEnd"/>
            <w:r w:rsidR="00CA7690" w:rsidRPr="00CA7690">
              <w:rPr>
                <w:rFonts w:ascii="Veranda" w:eastAsia="Times New Roman" w:hAnsi="Veranda" w:cs="Calibri"/>
                <w:color w:val="000000"/>
              </w:rPr>
              <w:t>.(</w:t>
            </w:r>
            <w:proofErr w:type="gramEnd"/>
            <w:r w:rsidR="00CA7690" w:rsidRPr="00CA7690">
              <w:rPr>
                <w:rFonts w:ascii="Veranda" w:eastAsia="Times New Roman" w:hAnsi="Veranda" w:cs="Calibri"/>
                <w:color w:val="000000"/>
              </w:rPr>
              <w:t>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7F28" w14:textId="0DAC878D" w:rsidR="00D506B6" w:rsidRPr="00D506B6" w:rsidRDefault="00D506B6" w:rsidP="00D506B6">
            <w:pPr>
              <w:spacing w:after="0" w:line="240" w:lineRule="auto"/>
              <w:rPr>
                <w:rFonts w:ascii="Veranda" w:eastAsia="Times New Roman" w:hAnsi="Veranda" w:cs="Calibri"/>
                <w:color w:val="000000"/>
              </w:rPr>
            </w:pPr>
            <w:r w:rsidRPr="00D506B6">
              <w:rPr>
                <w:rFonts w:ascii="Veranda" w:eastAsia="Times New Roman" w:hAnsi="Veranda" w:cs="Calibri"/>
                <w:color w:val="000000"/>
              </w:rPr>
              <w:t xml:space="preserve">     </w:t>
            </w:r>
            <w:r w:rsidR="000A38F3">
              <w:rPr>
                <w:rFonts w:ascii="Veranda" w:eastAsia="Times New Roman" w:hAnsi="Veranda" w:cs="Calibri"/>
                <w:color w:val="000000"/>
              </w:rPr>
              <w:t>7,282</w:t>
            </w:r>
            <w:r w:rsidRPr="00D506B6">
              <w:rPr>
                <w:rFonts w:ascii="Veranda" w:eastAsia="Times New Roman" w:hAnsi="Veranda" w:cs="Calibri"/>
                <w:color w:val="00000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1AD7" w14:textId="77777777" w:rsidR="00D506B6" w:rsidRPr="00D506B6" w:rsidRDefault="00D506B6" w:rsidP="00D506B6">
            <w:pPr>
              <w:spacing w:after="0" w:line="240" w:lineRule="auto"/>
              <w:rPr>
                <w:rFonts w:ascii="Veranda" w:eastAsia="Times New Roman" w:hAnsi="Veranda" w:cs="Calibri"/>
                <w:color w:val="000000"/>
              </w:rPr>
            </w:pPr>
            <w:r w:rsidRPr="00D506B6">
              <w:rPr>
                <w:rFonts w:ascii="Veranda" w:eastAsia="Times New Roman" w:hAnsi="Veranda" w:cs="Calibri"/>
                <w:color w:val="000000"/>
              </w:rPr>
              <w:t xml:space="preserve">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86DE" w14:textId="77777777" w:rsidR="00D506B6" w:rsidRPr="00D506B6" w:rsidRDefault="00D506B6" w:rsidP="00D506B6">
            <w:pPr>
              <w:spacing w:after="0" w:line="240" w:lineRule="auto"/>
              <w:rPr>
                <w:rFonts w:ascii="Veranda" w:eastAsia="Times New Roman" w:hAnsi="Veranda" w:cs="Calibri"/>
                <w:color w:val="000000"/>
              </w:rPr>
            </w:pPr>
            <w:r w:rsidRPr="00D506B6">
              <w:rPr>
                <w:rFonts w:ascii="Veranda" w:eastAsia="Times New Roman" w:hAnsi="Veranda" w:cs="Calibri"/>
                <w:color w:val="000000"/>
              </w:rPr>
              <w:t xml:space="preserve">             347 </w:t>
            </w:r>
          </w:p>
        </w:tc>
      </w:tr>
    </w:tbl>
    <w:p w14:paraId="1A1E9C07" w14:textId="77777777" w:rsidR="00D506B6" w:rsidRDefault="00D506B6" w:rsidP="00B433CB">
      <w:pPr>
        <w:pStyle w:val="ListParagraph"/>
        <w:jc w:val="center"/>
        <w:rPr>
          <w:rFonts w:ascii="Verdana" w:hAnsi="Verdana"/>
          <w:b/>
          <w:sz w:val="24"/>
          <w:szCs w:val="24"/>
        </w:rPr>
      </w:pPr>
    </w:p>
    <w:p w14:paraId="2DB3C66A" w14:textId="289BA888" w:rsidR="00BA3FB8" w:rsidRDefault="00BA3FB8" w:rsidP="00BA3FB8">
      <w:pPr>
        <w:pStyle w:val="ListParagraph"/>
        <w:jc w:val="center"/>
        <w:rPr>
          <w:rFonts w:ascii="Verdana" w:hAnsi="Verdana"/>
          <w:b/>
          <w:sz w:val="24"/>
          <w:szCs w:val="24"/>
        </w:rPr>
      </w:pPr>
      <w:r w:rsidRPr="00B433CB">
        <w:rPr>
          <w:rFonts w:ascii="Verdana" w:hAnsi="Verdana"/>
          <w:b/>
          <w:sz w:val="24"/>
          <w:szCs w:val="24"/>
        </w:rPr>
        <w:t xml:space="preserve">FUNCTII DE </w:t>
      </w:r>
      <w:r>
        <w:rPr>
          <w:rFonts w:ascii="Verdana" w:hAnsi="Verdana"/>
          <w:b/>
          <w:sz w:val="24"/>
          <w:szCs w:val="24"/>
        </w:rPr>
        <w:t>EXECUTIE</w:t>
      </w:r>
    </w:p>
    <w:p w14:paraId="769D3ADA" w14:textId="362FF19E" w:rsidR="00C75A54" w:rsidRDefault="00C75A54" w:rsidP="00BA3FB8">
      <w:pPr>
        <w:pStyle w:val="ListParagraph"/>
        <w:jc w:val="center"/>
        <w:rPr>
          <w:rFonts w:ascii="Verdana" w:hAnsi="Verdana"/>
          <w:b/>
          <w:sz w:val="16"/>
          <w:szCs w:val="16"/>
        </w:rPr>
      </w:pPr>
      <w:r w:rsidRPr="00140AEB">
        <w:rPr>
          <w:rFonts w:ascii="Verdana" w:hAnsi="Verdana"/>
          <w:b/>
          <w:sz w:val="16"/>
          <w:szCs w:val="16"/>
        </w:rPr>
        <w:t>COMPARTIMENTELE FINANCIAR-CONTABILITATE-</w:t>
      </w:r>
      <w:proofErr w:type="gramStart"/>
      <w:r w:rsidRPr="00140AEB">
        <w:rPr>
          <w:rFonts w:ascii="Verdana" w:hAnsi="Verdana"/>
          <w:b/>
          <w:sz w:val="16"/>
          <w:szCs w:val="16"/>
        </w:rPr>
        <w:t>R</w:t>
      </w:r>
      <w:r w:rsidR="00140AEB" w:rsidRPr="00140AEB">
        <w:rPr>
          <w:rFonts w:ascii="Verdana" w:hAnsi="Verdana"/>
          <w:b/>
          <w:sz w:val="16"/>
          <w:szCs w:val="16"/>
        </w:rPr>
        <w:t>.U</w:t>
      </w:r>
      <w:proofErr w:type="gramEnd"/>
      <w:r w:rsidR="00140AEB" w:rsidRPr="00140AEB">
        <w:rPr>
          <w:rFonts w:ascii="Verdana" w:hAnsi="Verdana"/>
          <w:b/>
          <w:sz w:val="16"/>
          <w:szCs w:val="16"/>
        </w:rPr>
        <w:t xml:space="preserve"> SI ACHIZITII PUBLICE-INVESTITII-PATRIMONIU-ADMINISTRATIV-SECRETARIAT SI RELATII PUBLICE</w:t>
      </w:r>
    </w:p>
    <w:tbl>
      <w:tblPr>
        <w:tblW w:w="13340" w:type="dxa"/>
        <w:tblInd w:w="-5" w:type="dxa"/>
        <w:tblLook w:val="04A0" w:firstRow="1" w:lastRow="0" w:firstColumn="1" w:lastColumn="0" w:noHBand="0" w:noVBand="1"/>
      </w:tblPr>
      <w:tblGrid>
        <w:gridCol w:w="2700"/>
        <w:gridCol w:w="820"/>
        <w:gridCol w:w="1296"/>
        <w:gridCol w:w="5640"/>
        <w:gridCol w:w="1000"/>
        <w:gridCol w:w="1000"/>
        <w:gridCol w:w="1300"/>
      </w:tblGrid>
      <w:tr w:rsidR="00D506B6" w:rsidRPr="00D506B6" w14:paraId="7EDFB1D1" w14:textId="77777777" w:rsidTr="00D506B6">
        <w:trPr>
          <w:trHeight w:val="7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AC92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Denumirea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functiei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5359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Nivel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studii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7657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Grad /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Treapta</w:t>
            </w:r>
            <w:proofErr w:type="spellEnd"/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CEDC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Anexa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Legea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cadru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153/2017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privind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salarizarea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personalului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platit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din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fonduri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publice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8CEF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Salariul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baza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A3D0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Activitate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CFP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271F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Indemnizatie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hrana</w:t>
            </w:r>
            <w:proofErr w:type="spellEnd"/>
          </w:p>
        </w:tc>
      </w:tr>
      <w:tr w:rsidR="00D506B6" w:rsidRPr="00D506B6" w14:paraId="01BCC40E" w14:textId="77777777" w:rsidTr="000E07D4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8BCB" w14:textId="77777777" w:rsidR="00D506B6" w:rsidRPr="00D506B6" w:rsidRDefault="00D506B6" w:rsidP="00D506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D506B6">
              <w:rPr>
                <w:rFonts w:ascii="Verdana" w:eastAsia="Times New Roman" w:hAnsi="Verdana" w:cs="Calibri"/>
                <w:color w:val="000000"/>
              </w:rPr>
              <w:t>Economist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E81A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D506B6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02DD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D506B6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sp. I A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B4D3" w14:textId="31481D4E" w:rsidR="00D506B6" w:rsidRPr="00D506B6" w:rsidRDefault="00D506B6" w:rsidP="00D506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anexa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nr. VIII,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capitolul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II,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litera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B,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punctul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I,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litera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b), nr. crt.3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C2A3" w14:textId="4D5520B9" w:rsidR="00D506B6" w:rsidRPr="00D506B6" w:rsidRDefault="00D506B6" w:rsidP="000A38F3">
            <w:pPr>
              <w:spacing w:after="0" w:line="240" w:lineRule="auto"/>
              <w:jc w:val="center"/>
              <w:rPr>
                <w:rFonts w:ascii="Veranda" w:eastAsia="Times New Roman" w:hAnsi="Veranda" w:cs="Calibri"/>
                <w:color w:val="000000"/>
              </w:rPr>
            </w:pPr>
            <w:r w:rsidRPr="00D506B6">
              <w:rPr>
                <w:rFonts w:ascii="Veranda" w:eastAsia="Times New Roman" w:hAnsi="Veranda" w:cs="Calibri"/>
                <w:color w:val="000000"/>
              </w:rPr>
              <w:t>5,</w:t>
            </w:r>
            <w:r w:rsidR="009C04E7">
              <w:rPr>
                <w:rFonts w:ascii="Veranda" w:eastAsia="Times New Roman" w:hAnsi="Veranda" w:cs="Calibri"/>
                <w:color w:val="000000"/>
              </w:rPr>
              <w:t>679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EC0F" w14:textId="3DCA7278" w:rsidR="00D506B6" w:rsidRPr="00D506B6" w:rsidRDefault="00D506B6" w:rsidP="000A38F3">
            <w:pPr>
              <w:spacing w:after="0" w:line="240" w:lineRule="auto"/>
              <w:jc w:val="center"/>
              <w:rPr>
                <w:rFonts w:ascii="Veranda" w:eastAsia="Times New Roman" w:hAnsi="Veranda" w:cs="Calibri"/>
                <w:color w:val="000000"/>
              </w:rPr>
            </w:pPr>
            <w:r w:rsidRPr="00D506B6">
              <w:rPr>
                <w:rFonts w:ascii="Veranda" w:eastAsia="Times New Roman" w:hAnsi="Veranda" w:cs="Calibri"/>
                <w:color w:val="000000"/>
              </w:rPr>
              <w:t>5</w:t>
            </w:r>
            <w:r w:rsidR="009C04E7">
              <w:rPr>
                <w:rFonts w:ascii="Veranda" w:eastAsia="Times New Roman" w:hAnsi="Veranda" w:cs="Calibri"/>
                <w:color w:val="000000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FD99" w14:textId="73A2DB7F" w:rsidR="00D506B6" w:rsidRPr="00D506B6" w:rsidRDefault="00D506B6" w:rsidP="000A38F3">
            <w:pPr>
              <w:spacing w:after="0" w:line="240" w:lineRule="auto"/>
              <w:jc w:val="center"/>
              <w:rPr>
                <w:rFonts w:ascii="Veranda" w:eastAsia="Times New Roman" w:hAnsi="Veranda" w:cs="Calibri"/>
                <w:color w:val="000000"/>
              </w:rPr>
            </w:pPr>
            <w:r w:rsidRPr="00D506B6">
              <w:rPr>
                <w:rFonts w:ascii="Veranda" w:eastAsia="Times New Roman" w:hAnsi="Veranda" w:cs="Calibri"/>
                <w:color w:val="000000"/>
              </w:rPr>
              <w:t>347</w:t>
            </w:r>
          </w:p>
        </w:tc>
      </w:tr>
      <w:tr w:rsidR="00D506B6" w:rsidRPr="00D506B6" w14:paraId="30E1F094" w14:textId="77777777" w:rsidTr="002301E2">
        <w:trPr>
          <w:trHeight w:val="4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0F19" w14:textId="77777777" w:rsidR="00D506B6" w:rsidRPr="00D506B6" w:rsidRDefault="00D506B6" w:rsidP="00D506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proofErr w:type="spellStart"/>
            <w:r w:rsidRPr="00D506B6">
              <w:rPr>
                <w:rFonts w:ascii="Verdana" w:eastAsia="Times New Roman" w:hAnsi="Verdana" w:cs="Calibri"/>
                <w:color w:val="000000"/>
              </w:rPr>
              <w:t>Consilier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0CE6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D506B6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A3BB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D506B6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FE0C" w14:textId="271492F5" w:rsidR="00D506B6" w:rsidRPr="00D506B6" w:rsidRDefault="00D506B6" w:rsidP="00D506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anexa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nr. VIII,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capitolul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II,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litera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B,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punctul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I,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litera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b), nr. crt.2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E648" w14:textId="62E5DEB6" w:rsidR="00D506B6" w:rsidRPr="00D506B6" w:rsidRDefault="00D506B6" w:rsidP="000A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06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</w:t>
            </w:r>
            <w:r w:rsidR="000A38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9D42" w14:textId="77777777" w:rsidR="006E6C83" w:rsidRDefault="006E6C83" w:rsidP="000A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12DB1C6B" w14:textId="75332E51" w:rsidR="00D506B6" w:rsidRPr="00D506B6" w:rsidRDefault="006E6C83" w:rsidP="000A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="000A38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FA8D" w14:textId="2182817A" w:rsidR="00D506B6" w:rsidRPr="00D506B6" w:rsidRDefault="00D506B6" w:rsidP="000A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06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347</w:t>
            </w:r>
          </w:p>
        </w:tc>
      </w:tr>
      <w:tr w:rsidR="00D506B6" w:rsidRPr="00D506B6" w14:paraId="3ACB8DB9" w14:textId="77777777" w:rsidTr="000E07D4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3342" w14:textId="77777777" w:rsidR="00D506B6" w:rsidRPr="00D506B6" w:rsidRDefault="00D506B6" w:rsidP="00D506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proofErr w:type="spellStart"/>
            <w:r w:rsidRPr="00D506B6">
              <w:rPr>
                <w:rFonts w:ascii="Verdana" w:eastAsia="Times New Roman" w:hAnsi="Verdana" w:cs="Calibri"/>
                <w:color w:val="000000"/>
              </w:rPr>
              <w:t>Muzeograf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4E7B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D506B6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A6EB" w14:textId="04F504CF" w:rsidR="00D506B6" w:rsidRPr="00D506B6" w:rsidRDefault="000A38F3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debutant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3DDE" w14:textId="1FD917AF" w:rsidR="00D506B6" w:rsidRPr="00D506B6" w:rsidRDefault="00D506B6" w:rsidP="00D506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anexa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nr. III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capitolul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III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punctul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II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litera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b</w:t>
            </w:r>
            <w:proofErr w:type="gram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) ,</w:t>
            </w:r>
            <w:proofErr w:type="gram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nr.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crt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45D6" w14:textId="279DDB9D" w:rsidR="00D506B6" w:rsidRPr="00D506B6" w:rsidRDefault="000A38F3" w:rsidP="000A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2664" w14:textId="642365A3" w:rsidR="00D506B6" w:rsidRPr="00D506B6" w:rsidRDefault="00D506B6" w:rsidP="000A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06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A9B7" w14:textId="26ADE875" w:rsidR="00D506B6" w:rsidRPr="00D506B6" w:rsidRDefault="000A38F3" w:rsidP="000A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347</w:t>
            </w:r>
          </w:p>
        </w:tc>
      </w:tr>
      <w:tr w:rsidR="00D506B6" w:rsidRPr="00D506B6" w14:paraId="3630E3F9" w14:textId="77777777" w:rsidTr="000E07D4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FFB5" w14:textId="77777777" w:rsidR="00D506B6" w:rsidRPr="00D506B6" w:rsidRDefault="00D506B6" w:rsidP="00D506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proofErr w:type="spellStart"/>
            <w:r w:rsidRPr="00D506B6">
              <w:rPr>
                <w:rFonts w:ascii="Verdana" w:eastAsia="Times New Roman" w:hAnsi="Verdana" w:cs="Calibri"/>
                <w:color w:val="000000"/>
              </w:rPr>
              <w:t>Gestionar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</w:rPr>
              <w:t xml:space="preserve"> custode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BED6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D506B6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E9C9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D506B6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C03F" w14:textId="412948B2" w:rsidR="00D506B6" w:rsidRPr="00D506B6" w:rsidRDefault="00D506B6" w:rsidP="00D506B6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333333"/>
                <w:sz w:val="16"/>
                <w:szCs w:val="16"/>
              </w:rPr>
              <w:t>anexa</w:t>
            </w:r>
            <w:proofErr w:type="spellEnd"/>
            <w:r>
              <w:rPr>
                <w:rFonts w:ascii="Verdana" w:hAnsi="Verdana" w:cs="Calibri"/>
                <w:color w:val="333333"/>
                <w:sz w:val="16"/>
                <w:szCs w:val="16"/>
              </w:rPr>
              <w:t xml:space="preserve"> nr. III </w:t>
            </w:r>
            <w:proofErr w:type="spellStart"/>
            <w:r>
              <w:rPr>
                <w:rFonts w:ascii="Verdana" w:hAnsi="Verdana" w:cs="Calibri"/>
                <w:color w:val="333333"/>
                <w:sz w:val="16"/>
                <w:szCs w:val="16"/>
              </w:rPr>
              <w:t>capitolul</w:t>
            </w:r>
            <w:proofErr w:type="spellEnd"/>
            <w:r>
              <w:rPr>
                <w:rFonts w:ascii="Verdana" w:hAnsi="Verdana" w:cs="Calibri"/>
                <w:color w:val="333333"/>
                <w:sz w:val="16"/>
                <w:szCs w:val="16"/>
              </w:rPr>
              <w:t xml:space="preserve"> III </w:t>
            </w:r>
            <w:proofErr w:type="spellStart"/>
            <w:r>
              <w:rPr>
                <w:rFonts w:ascii="Verdana" w:hAnsi="Verdana" w:cs="Calibri"/>
                <w:color w:val="333333"/>
                <w:sz w:val="16"/>
                <w:szCs w:val="16"/>
              </w:rPr>
              <w:t>punctul</w:t>
            </w:r>
            <w:proofErr w:type="spellEnd"/>
            <w:r>
              <w:rPr>
                <w:rFonts w:ascii="Verdana" w:hAnsi="Verdana" w:cs="Calibri"/>
                <w:color w:val="333333"/>
                <w:sz w:val="16"/>
                <w:szCs w:val="16"/>
              </w:rPr>
              <w:t xml:space="preserve"> I</w:t>
            </w:r>
            <w:r w:rsidR="001422A5">
              <w:rPr>
                <w:rFonts w:ascii="Verdana" w:hAnsi="Verdana" w:cs="Calibri"/>
                <w:color w:val="333333"/>
                <w:sz w:val="16"/>
                <w:szCs w:val="16"/>
              </w:rPr>
              <w:t>I</w:t>
            </w:r>
            <w:r>
              <w:rPr>
                <w:rFonts w:ascii="Verdana" w:hAnsi="Verdana" w:cs="Calibri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333333"/>
                <w:sz w:val="16"/>
                <w:szCs w:val="16"/>
              </w:rPr>
              <w:t>litera</w:t>
            </w:r>
            <w:proofErr w:type="spellEnd"/>
            <w:r>
              <w:rPr>
                <w:rFonts w:ascii="Verdana" w:hAnsi="Verdana" w:cs="Calibri"/>
                <w:color w:val="333333"/>
                <w:sz w:val="16"/>
                <w:szCs w:val="16"/>
              </w:rPr>
              <w:t xml:space="preserve"> b</w:t>
            </w:r>
            <w:proofErr w:type="gramStart"/>
            <w:r>
              <w:rPr>
                <w:rFonts w:ascii="Verdana" w:hAnsi="Verdana" w:cs="Calibri"/>
                <w:color w:val="333333"/>
                <w:sz w:val="16"/>
                <w:szCs w:val="16"/>
              </w:rPr>
              <w:t>) ,</w:t>
            </w:r>
            <w:proofErr w:type="gramEnd"/>
            <w:r>
              <w:rPr>
                <w:rFonts w:ascii="Verdana" w:hAnsi="Verdana" w:cs="Calibri"/>
                <w:color w:val="333333"/>
                <w:sz w:val="16"/>
                <w:szCs w:val="16"/>
              </w:rPr>
              <w:t xml:space="preserve"> nr. crt.7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3762" w14:textId="28025E43" w:rsidR="00D506B6" w:rsidRPr="00D506B6" w:rsidRDefault="00D506B6" w:rsidP="000A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06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</w:t>
            </w:r>
            <w:r w:rsidR="000A38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863D" w14:textId="41508090" w:rsidR="00D506B6" w:rsidRPr="00D506B6" w:rsidRDefault="00D506B6" w:rsidP="000A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06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B19F" w14:textId="5112D432" w:rsidR="00D506B6" w:rsidRPr="00D506B6" w:rsidRDefault="00D506B6" w:rsidP="000A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06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347</w:t>
            </w:r>
          </w:p>
        </w:tc>
      </w:tr>
      <w:tr w:rsidR="00D506B6" w:rsidRPr="00D506B6" w14:paraId="6B7EE711" w14:textId="77777777" w:rsidTr="000E07D4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9EAD" w14:textId="77777777" w:rsidR="00D506B6" w:rsidRPr="00D506B6" w:rsidRDefault="00D506B6" w:rsidP="00D506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proofErr w:type="spellStart"/>
            <w:r w:rsidRPr="00D506B6">
              <w:rPr>
                <w:rFonts w:ascii="Verdana" w:eastAsia="Times New Roman" w:hAnsi="Verdana" w:cs="Calibri"/>
                <w:color w:val="000000"/>
              </w:rPr>
              <w:t>Supraveghetor</w:t>
            </w:r>
            <w:proofErr w:type="spellEnd"/>
            <w:r w:rsidRPr="00D506B6">
              <w:rPr>
                <w:rFonts w:ascii="Verdana" w:eastAsia="Times New Roman" w:hAnsi="Verdana" w:cs="Calibri"/>
                <w:color w:val="000000"/>
              </w:rPr>
              <w:t xml:space="preserve"> </w:t>
            </w:r>
            <w:proofErr w:type="spellStart"/>
            <w:r w:rsidRPr="00D506B6">
              <w:rPr>
                <w:rFonts w:ascii="Verdana" w:eastAsia="Times New Roman" w:hAnsi="Verdana" w:cs="Calibri"/>
                <w:color w:val="000000"/>
              </w:rPr>
              <w:t>muzeu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16CE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D506B6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D360" w14:textId="77777777" w:rsidR="00D506B6" w:rsidRPr="00D506B6" w:rsidRDefault="00D506B6" w:rsidP="00D506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D506B6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CB23" w14:textId="67D6A968" w:rsidR="00D506B6" w:rsidRPr="00D506B6" w:rsidRDefault="00D506B6" w:rsidP="00D506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anexa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nr. III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capitolul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III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punctul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</w:t>
            </w:r>
            <w:r w:rsidR="001422A5">
              <w:rPr>
                <w:rFonts w:ascii="Verdana" w:hAnsi="Verdana" w:cs="Calibri"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litera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b) , nr. crt.8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DF93" w14:textId="6A6C71B7" w:rsidR="00D506B6" w:rsidRPr="00D506B6" w:rsidRDefault="00D506B6" w:rsidP="000A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06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</w:t>
            </w:r>
            <w:r w:rsidR="000A38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C66B" w14:textId="2B43CB02" w:rsidR="00D506B6" w:rsidRPr="00D506B6" w:rsidRDefault="00D506B6" w:rsidP="000A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06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E3AA" w14:textId="2F51F51C" w:rsidR="00D506B6" w:rsidRPr="00D506B6" w:rsidRDefault="00D506B6" w:rsidP="000A3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06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347</w:t>
            </w:r>
          </w:p>
        </w:tc>
      </w:tr>
    </w:tbl>
    <w:p w14:paraId="6855173C" w14:textId="77777777" w:rsidR="00D506B6" w:rsidRDefault="00D506B6" w:rsidP="00BA3FB8">
      <w:pPr>
        <w:pStyle w:val="ListParagraph"/>
        <w:jc w:val="center"/>
        <w:rPr>
          <w:rFonts w:ascii="Verdana" w:hAnsi="Verdana"/>
          <w:b/>
          <w:sz w:val="16"/>
          <w:szCs w:val="16"/>
        </w:rPr>
      </w:pPr>
    </w:p>
    <w:p w14:paraId="649D4D98" w14:textId="1EB0DD48" w:rsidR="0000266C" w:rsidRPr="00D506B6" w:rsidRDefault="0000266C" w:rsidP="0000266C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</w:rPr>
      </w:pPr>
      <w:proofErr w:type="spellStart"/>
      <w:r w:rsidRPr="00D506B6">
        <w:rPr>
          <w:rFonts w:ascii="Verdana" w:hAnsi="Verdana"/>
        </w:rPr>
        <w:t>Personalul</w:t>
      </w:r>
      <w:proofErr w:type="spellEnd"/>
      <w:r w:rsidRPr="00D506B6">
        <w:rPr>
          <w:rFonts w:ascii="Verdana" w:hAnsi="Verdana"/>
        </w:rPr>
        <w:t xml:space="preserve"> </w:t>
      </w:r>
      <w:proofErr w:type="spellStart"/>
      <w:r w:rsidRPr="00D506B6">
        <w:rPr>
          <w:rFonts w:ascii="Verdana" w:hAnsi="Verdana"/>
        </w:rPr>
        <w:t>Muzeului</w:t>
      </w:r>
      <w:proofErr w:type="spellEnd"/>
      <w:r w:rsidRPr="00D506B6">
        <w:rPr>
          <w:rFonts w:ascii="Verdana" w:hAnsi="Verdana"/>
        </w:rPr>
        <w:t xml:space="preserve"> </w:t>
      </w:r>
      <w:proofErr w:type="spellStart"/>
      <w:r w:rsidRPr="00D506B6">
        <w:rPr>
          <w:rFonts w:ascii="Verdana" w:hAnsi="Verdana"/>
        </w:rPr>
        <w:t>Sportului</w:t>
      </w:r>
      <w:proofErr w:type="spellEnd"/>
      <w:r w:rsidRPr="00D506B6">
        <w:rPr>
          <w:rFonts w:ascii="Verdana" w:hAnsi="Verdana"/>
        </w:rPr>
        <w:t xml:space="preserve"> care </w:t>
      </w:r>
      <w:proofErr w:type="spellStart"/>
      <w:r w:rsidRPr="00D506B6">
        <w:rPr>
          <w:rFonts w:ascii="Verdana" w:hAnsi="Verdana"/>
        </w:rPr>
        <w:t>exercita</w:t>
      </w:r>
      <w:proofErr w:type="spellEnd"/>
      <w:r w:rsidRPr="00D506B6">
        <w:rPr>
          <w:rFonts w:ascii="Verdana" w:hAnsi="Verdana"/>
        </w:rPr>
        <w:t xml:space="preserve"> </w:t>
      </w:r>
      <w:proofErr w:type="spellStart"/>
      <w:r w:rsidRPr="00D506B6">
        <w:rPr>
          <w:rFonts w:ascii="Verdana" w:hAnsi="Verdana"/>
        </w:rPr>
        <w:t>activitate</w:t>
      </w:r>
      <w:proofErr w:type="spellEnd"/>
      <w:r w:rsidRPr="00D506B6">
        <w:rPr>
          <w:rFonts w:ascii="Verdana" w:hAnsi="Verdana"/>
        </w:rPr>
        <w:t xml:space="preserve"> de control </w:t>
      </w:r>
      <w:proofErr w:type="spellStart"/>
      <w:r w:rsidRPr="00D506B6">
        <w:rPr>
          <w:rFonts w:ascii="Verdana" w:hAnsi="Verdana"/>
        </w:rPr>
        <w:t>financiar</w:t>
      </w:r>
      <w:proofErr w:type="spellEnd"/>
      <w:r w:rsidRPr="00D506B6">
        <w:rPr>
          <w:rFonts w:ascii="Verdana" w:hAnsi="Verdana"/>
        </w:rPr>
        <w:t xml:space="preserve"> </w:t>
      </w:r>
      <w:proofErr w:type="spellStart"/>
      <w:r w:rsidRPr="00D506B6">
        <w:rPr>
          <w:rFonts w:ascii="Verdana" w:hAnsi="Verdana"/>
        </w:rPr>
        <w:t>preventiv</w:t>
      </w:r>
      <w:proofErr w:type="spellEnd"/>
      <w:r w:rsidRPr="00D506B6">
        <w:rPr>
          <w:rFonts w:ascii="Verdana" w:hAnsi="Verdana"/>
        </w:rPr>
        <w:t xml:space="preserve">, pe </w:t>
      </w:r>
      <w:proofErr w:type="spellStart"/>
      <w:r w:rsidRPr="00D506B6">
        <w:rPr>
          <w:rFonts w:ascii="Verdana" w:hAnsi="Verdana"/>
        </w:rPr>
        <w:t>perioada</w:t>
      </w:r>
      <w:proofErr w:type="spellEnd"/>
      <w:r w:rsidR="00A025A6" w:rsidRPr="00D506B6">
        <w:rPr>
          <w:rFonts w:ascii="Verdana" w:hAnsi="Verdana"/>
        </w:rPr>
        <w:t xml:space="preserve"> de </w:t>
      </w:r>
      <w:proofErr w:type="spellStart"/>
      <w:r w:rsidR="00A025A6" w:rsidRPr="00D506B6">
        <w:rPr>
          <w:rFonts w:ascii="Verdana" w:hAnsi="Verdana"/>
        </w:rPr>
        <w:t>exercitare</w:t>
      </w:r>
      <w:proofErr w:type="spellEnd"/>
      <w:r w:rsidR="00A025A6" w:rsidRPr="00D506B6">
        <w:rPr>
          <w:rFonts w:ascii="Verdana" w:hAnsi="Verdana"/>
        </w:rPr>
        <w:t xml:space="preserve"> a </w:t>
      </w:r>
      <w:proofErr w:type="spellStart"/>
      <w:r w:rsidR="00A025A6" w:rsidRPr="00D506B6">
        <w:rPr>
          <w:rFonts w:ascii="Verdana" w:hAnsi="Verdana"/>
        </w:rPr>
        <w:t>acesteia</w:t>
      </w:r>
      <w:proofErr w:type="spellEnd"/>
      <w:r w:rsidR="00A025A6" w:rsidRPr="00D506B6">
        <w:rPr>
          <w:rFonts w:ascii="Verdana" w:hAnsi="Verdana"/>
        </w:rPr>
        <w:t xml:space="preserve">, </w:t>
      </w:r>
      <w:proofErr w:type="spellStart"/>
      <w:r w:rsidR="00A025A6" w:rsidRPr="00D506B6">
        <w:rPr>
          <w:rFonts w:ascii="Verdana" w:hAnsi="Verdana"/>
        </w:rPr>
        <w:t>beneficiaza</w:t>
      </w:r>
      <w:proofErr w:type="spellEnd"/>
      <w:r w:rsidR="00A025A6" w:rsidRPr="00D506B6">
        <w:rPr>
          <w:rFonts w:ascii="Verdana" w:hAnsi="Verdana"/>
        </w:rPr>
        <w:t xml:space="preserve"> de o </w:t>
      </w:r>
      <w:proofErr w:type="spellStart"/>
      <w:r w:rsidR="00A025A6" w:rsidRPr="00D506B6">
        <w:rPr>
          <w:rFonts w:ascii="Verdana" w:hAnsi="Verdana"/>
        </w:rPr>
        <w:t>majorare</w:t>
      </w:r>
      <w:proofErr w:type="spellEnd"/>
      <w:r w:rsidR="00A025A6" w:rsidRPr="00D506B6">
        <w:rPr>
          <w:rFonts w:ascii="Verdana" w:hAnsi="Verdana"/>
        </w:rPr>
        <w:t xml:space="preserve"> a </w:t>
      </w:r>
      <w:proofErr w:type="spellStart"/>
      <w:r w:rsidR="00A025A6" w:rsidRPr="00D506B6">
        <w:rPr>
          <w:rFonts w:ascii="Verdana" w:hAnsi="Verdana"/>
        </w:rPr>
        <w:t>salariului</w:t>
      </w:r>
      <w:proofErr w:type="spellEnd"/>
      <w:r w:rsidR="00A025A6" w:rsidRPr="00D506B6">
        <w:rPr>
          <w:rFonts w:ascii="Verdana" w:hAnsi="Verdana"/>
        </w:rPr>
        <w:t xml:space="preserve"> de </w:t>
      </w:r>
      <w:proofErr w:type="spellStart"/>
      <w:r w:rsidR="00A025A6" w:rsidRPr="00D506B6">
        <w:rPr>
          <w:rFonts w:ascii="Verdana" w:hAnsi="Verdana"/>
        </w:rPr>
        <w:t>baza</w:t>
      </w:r>
      <w:proofErr w:type="spellEnd"/>
      <w:r w:rsidR="00A025A6" w:rsidRPr="00D506B6">
        <w:rPr>
          <w:rFonts w:ascii="Verdana" w:hAnsi="Verdana"/>
        </w:rPr>
        <w:t xml:space="preserve"> cu 10</w:t>
      </w:r>
      <w:proofErr w:type="gramStart"/>
      <w:r w:rsidR="00A025A6" w:rsidRPr="00D506B6">
        <w:rPr>
          <w:rFonts w:ascii="Verdana" w:hAnsi="Verdana"/>
        </w:rPr>
        <w:t>% ,</w:t>
      </w:r>
      <w:proofErr w:type="gramEnd"/>
      <w:r w:rsidR="00A025A6" w:rsidRPr="00D506B6">
        <w:rPr>
          <w:rFonts w:ascii="Verdana" w:hAnsi="Verdana"/>
        </w:rPr>
        <w:t xml:space="preserve"> conform art.15 din </w:t>
      </w:r>
      <w:proofErr w:type="spellStart"/>
      <w:r w:rsidR="00A025A6" w:rsidRPr="00D506B6">
        <w:rPr>
          <w:rFonts w:ascii="Verdana" w:hAnsi="Verdana"/>
        </w:rPr>
        <w:t>Legea</w:t>
      </w:r>
      <w:proofErr w:type="spellEnd"/>
      <w:r w:rsidR="00A025A6" w:rsidRPr="00D506B6">
        <w:rPr>
          <w:rFonts w:ascii="Verdana" w:hAnsi="Verdana"/>
        </w:rPr>
        <w:t xml:space="preserve"> 153/2017.</w:t>
      </w:r>
    </w:p>
    <w:p w14:paraId="64BFF0B3" w14:textId="1E25BEAE" w:rsidR="00A025A6" w:rsidRPr="00D506B6" w:rsidRDefault="00A025A6" w:rsidP="0000266C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</w:rPr>
      </w:pPr>
      <w:proofErr w:type="spellStart"/>
      <w:r w:rsidRPr="00D506B6">
        <w:rPr>
          <w:rFonts w:ascii="Verdana" w:hAnsi="Verdana"/>
        </w:rPr>
        <w:t>Personalul</w:t>
      </w:r>
      <w:proofErr w:type="spellEnd"/>
      <w:r w:rsidRPr="00D506B6">
        <w:rPr>
          <w:rFonts w:ascii="Verdana" w:hAnsi="Verdana"/>
        </w:rPr>
        <w:t xml:space="preserve"> </w:t>
      </w:r>
      <w:proofErr w:type="spellStart"/>
      <w:r w:rsidRPr="00D506B6">
        <w:rPr>
          <w:rFonts w:ascii="Verdana" w:hAnsi="Verdana"/>
        </w:rPr>
        <w:t>Muzeului</w:t>
      </w:r>
      <w:proofErr w:type="spellEnd"/>
      <w:r w:rsidRPr="00D506B6">
        <w:rPr>
          <w:rFonts w:ascii="Verdana" w:hAnsi="Verdana"/>
        </w:rPr>
        <w:t xml:space="preserve"> </w:t>
      </w:r>
      <w:proofErr w:type="spellStart"/>
      <w:r w:rsidRPr="00D506B6">
        <w:rPr>
          <w:rFonts w:ascii="Verdana" w:hAnsi="Verdana"/>
        </w:rPr>
        <w:t>Sportului</w:t>
      </w:r>
      <w:proofErr w:type="spellEnd"/>
      <w:r w:rsidRPr="00D506B6">
        <w:rPr>
          <w:rFonts w:ascii="Verdana" w:hAnsi="Verdana"/>
        </w:rPr>
        <w:t xml:space="preserve"> </w:t>
      </w:r>
      <w:proofErr w:type="spellStart"/>
      <w:r w:rsidRPr="00D506B6">
        <w:rPr>
          <w:rFonts w:ascii="Verdana" w:hAnsi="Verdana"/>
        </w:rPr>
        <w:t>beneficiaza</w:t>
      </w:r>
      <w:proofErr w:type="spellEnd"/>
      <w:r w:rsidRPr="00D506B6">
        <w:rPr>
          <w:rFonts w:ascii="Verdana" w:hAnsi="Verdana"/>
        </w:rPr>
        <w:t xml:space="preserve"> lunar de </w:t>
      </w:r>
      <w:proofErr w:type="spellStart"/>
      <w:r w:rsidRPr="00D506B6">
        <w:rPr>
          <w:rFonts w:ascii="Verdana" w:hAnsi="Verdana"/>
        </w:rPr>
        <w:t>indemnizatie</w:t>
      </w:r>
      <w:proofErr w:type="spellEnd"/>
      <w:r w:rsidRPr="00D506B6">
        <w:rPr>
          <w:rFonts w:ascii="Verdana" w:hAnsi="Verdana"/>
        </w:rPr>
        <w:t xml:space="preserve"> de </w:t>
      </w:r>
      <w:proofErr w:type="spellStart"/>
      <w:r w:rsidRPr="00D506B6">
        <w:rPr>
          <w:rFonts w:ascii="Verdana" w:hAnsi="Verdana"/>
        </w:rPr>
        <w:t>hrana</w:t>
      </w:r>
      <w:proofErr w:type="spellEnd"/>
      <w:r w:rsidRPr="00D506B6">
        <w:rPr>
          <w:rFonts w:ascii="Verdana" w:hAnsi="Verdana"/>
        </w:rPr>
        <w:t xml:space="preserve"> in </w:t>
      </w:r>
      <w:proofErr w:type="spellStart"/>
      <w:r w:rsidRPr="00D506B6">
        <w:rPr>
          <w:rFonts w:ascii="Verdana" w:hAnsi="Verdana"/>
        </w:rPr>
        <w:t>cuatum</w:t>
      </w:r>
      <w:proofErr w:type="spellEnd"/>
      <w:r w:rsidRPr="00D506B6">
        <w:rPr>
          <w:rFonts w:ascii="Verdana" w:hAnsi="Verdana"/>
        </w:rPr>
        <w:t xml:space="preserve"> de 347 lei/</w:t>
      </w:r>
      <w:proofErr w:type="spellStart"/>
      <w:r w:rsidRPr="00D506B6">
        <w:rPr>
          <w:rFonts w:ascii="Verdana" w:hAnsi="Verdana"/>
        </w:rPr>
        <w:t>persoana</w:t>
      </w:r>
      <w:proofErr w:type="spellEnd"/>
      <w:r w:rsidRPr="00D506B6">
        <w:rPr>
          <w:rFonts w:ascii="Verdana" w:hAnsi="Verdana"/>
        </w:rPr>
        <w:t xml:space="preserve">, </w:t>
      </w:r>
      <w:proofErr w:type="spellStart"/>
      <w:r w:rsidRPr="00D506B6">
        <w:rPr>
          <w:rFonts w:ascii="Verdana" w:hAnsi="Verdana"/>
        </w:rPr>
        <w:t>reprezentand</w:t>
      </w:r>
      <w:proofErr w:type="spellEnd"/>
      <w:r w:rsidRPr="00D506B6">
        <w:rPr>
          <w:rFonts w:ascii="Verdana" w:hAnsi="Verdana"/>
        </w:rPr>
        <w:t xml:space="preserve"> a 12-a </w:t>
      </w:r>
      <w:proofErr w:type="spellStart"/>
      <w:r w:rsidRPr="00D506B6">
        <w:rPr>
          <w:rFonts w:ascii="Verdana" w:hAnsi="Verdana"/>
        </w:rPr>
        <w:t>parte</w:t>
      </w:r>
      <w:proofErr w:type="spellEnd"/>
      <w:r w:rsidRPr="00D506B6">
        <w:rPr>
          <w:rFonts w:ascii="Verdana" w:hAnsi="Verdana"/>
        </w:rPr>
        <w:t xml:space="preserve"> din </w:t>
      </w:r>
      <w:proofErr w:type="spellStart"/>
      <w:r w:rsidRPr="00D506B6">
        <w:rPr>
          <w:rFonts w:ascii="Verdana" w:hAnsi="Verdana"/>
        </w:rPr>
        <w:t>doua</w:t>
      </w:r>
      <w:proofErr w:type="spellEnd"/>
      <w:r w:rsidRPr="00D506B6">
        <w:rPr>
          <w:rFonts w:ascii="Verdana" w:hAnsi="Verdana"/>
        </w:rPr>
        <w:t xml:space="preserve"> </w:t>
      </w:r>
      <w:proofErr w:type="spellStart"/>
      <w:r w:rsidRPr="00D506B6">
        <w:rPr>
          <w:rFonts w:ascii="Verdana" w:hAnsi="Verdana"/>
        </w:rPr>
        <w:t>salarii</w:t>
      </w:r>
      <w:proofErr w:type="spellEnd"/>
      <w:r w:rsidRPr="00D506B6">
        <w:rPr>
          <w:rFonts w:ascii="Verdana" w:hAnsi="Verdana"/>
        </w:rPr>
        <w:t xml:space="preserve"> de </w:t>
      </w:r>
      <w:proofErr w:type="spellStart"/>
      <w:r w:rsidRPr="00D506B6">
        <w:rPr>
          <w:rFonts w:ascii="Verdana" w:hAnsi="Verdana"/>
        </w:rPr>
        <w:t>baza</w:t>
      </w:r>
      <w:proofErr w:type="spellEnd"/>
      <w:r w:rsidRPr="00D506B6">
        <w:rPr>
          <w:rFonts w:ascii="Verdana" w:hAnsi="Verdana"/>
        </w:rPr>
        <w:t xml:space="preserve"> </w:t>
      </w:r>
      <w:proofErr w:type="spellStart"/>
      <w:r w:rsidRPr="00D506B6">
        <w:rPr>
          <w:rFonts w:ascii="Verdana" w:hAnsi="Verdana"/>
        </w:rPr>
        <w:t>minime</w:t>
      </w:r>
      <w:proofErr w:type="spellEnd"/>
      <w:r w:rsidRPr="00D506B6">
        <w:rPr>
          <w:rFonts w:ascii="Verdana" w:hAnsi="Verdana"/>
        </w:rPr>
        <w:t xml:space="preserve"> pe </w:t>
      </w:r>
      <w:proofErr w:type="spellStart"/>
      <w:r w:rsidRPr="00D506B6">
        <w:rPr>
          <w:rFonts w:ascii="Verdana" w:hAnsi="Verdana"/>
        </w:rPr>
        <w:t>tara</w:t>
      </w:r>
      <w:proofErr w:type="spellEnd"/>
      <w:r w:rsidRPr="00D506B6">
        <w:rPr>
          <w:rFonts w:ascii="Verdana" w:hAnsi="Verdana"/>
        </w:rPr>
        <w:t xml:space="preserve"> </w:t>
      </w:r>
      <w:proofErr w:type="spellStart"/>
      <w:r w:rsidRPr="00D506B6">
        <w:rPr>
          <w:rFonts w:ascii="Verdana" w:hAnsi="Verdana"/>
        </w:rPr>
        <w:t>garantate</w:t>
      </w:r>
      <w:proofErr w:type="spellEnd"/>
      <w:r w:rsidRPr="00D506B6">
        <w:rPr>
          <w:rFonts w:ascii="Verdana" w:hAnsi="Verdana"/>
        </w:rPr>
        <w:t xml:space="preserve"> in </w:t>
      </w:r>
      <w:proofErr w:type="spellStart"/>
      <w:r w:rsidRPr="00D506B6">
        <w:rPr>
          <w:rFonts w:ascii="Verdana" w:hAnsi="Verdana"/>
        </w:rPr>
        <w:t>plata</w:t>
      </w:r>
      <w:proofErr w:type="spellEnd"/>
      <w:r w:rsidRPr="00D506B6">
        <w:rPr>
          <w:rFonts w:ascii="Verdana" w:hAnsi="Verdana"/>
        </w:rPr>
        <w:t xml:space="preserve">, in </w:t>
      </w:r>
      <w:proofErr w:type="spellStart"/>
      <w:r w:rsidRPr="00D506B6">
        <w:rPr>
          <w:rFonts w:ascii="Verdana" w:hAnsi="Verdana"/>
        </w:rPr>
        <w:t>conformitate</w:t>
      </w:r>
      <w:proofErr w:type="spellEnd"/>
      <w:r w:rsidRPr="00D506B6">
        <w:rPr>
          <w:rFonts w:ascii="Verdana" w:hAnsi="Verdana"/>
        </w:rPr>
        <w:t xml:space="preserve"> cu art.18 din </w:t>
      </w:r>
      <w:proofErr w:type="spellStart"/>
      <w:r w:rsidRPr="00D506B6">
        <w:rPr>
          <w:rFonts w:ascii="Verdana" w:hAnsi="Verdana"/>
        </w:rPr>
        <w:t>Legea</w:t>
      </w:r>
      <w:proofErr w:type="spellEnd"/>
      <w:r w:rsidRPr="00D506B6">
        <w:rPr>
          <w:rFonts w:ascii="Verdana" w:hAnsi="Verdana"/>
        </w:rPr>
        <w:t xml:space="preserve"> nr.15/2017, </w:t>
      </w:r>
      <w:proofErr w:type="spellStart"/>
      <w:r w:rsidRPr="00D506B6">
        <w:rPr>
          <w:rFonts w:ascii="Verdana" w:hAnsi="Verdana"/>
        </w:rPr>
        <w:t>colaborat</w:t>
      </w:r>
      <w:proofErr w:type="spellEnd"/>
      <w:r w:rsidRPr="00D506B6">
        <w:rPr>
          <w:rFonts w:ascii="Verdana" w:hAnsi="Verdana"/>
        </w:rPr>
        <w:t xml:space="preserve"> cu </w:t>
      </w:r>
      <w:proofErr w:type="spellStart"/>
      <w:proofErr w:type="gramStart"/>
      <w:r w:rsidRPr="00D506B6">
        <w:rPr>
          <w:rFonts w:ascii="Verdana" w:hAnsi="Verdana"/>
        </w:rPr>
        <w:t>art.I</w:t>
      </w:r>
      <w:proofErr w:type="spellEnd"/>
      <w:proofErr w:type="gramEnd"/>
      <w:r w:rsidRPr="00D506B6">
        <w:rPr>
          <w:rFonts w:ascii="Verdana" w:hAnsi="Verdana"/>
        </w:rPr>
        <w:t xml:space="preserve">, </w:t>
      </w:r>
      <w:proofErr w:type="spellStart"/>
      <w:r w:rsidRPr="00D506B6">
        <w:rPr>
          <w:rFonts w:ascii="Verdana" w:hAnsi="Verdana"/>
        </w:rPr>
        <w:t>alin</w:t>
      </w:r>
      <w:proofErr w:type="spellEnd"/>
      <w:r w:rsidRPr="00D506B6">
        <w:rPr>
          <w:rFonts w:ascii="Verdana" w:hAnsi="Verdana"/>
        </w:rPr>
        <w:t>.(6) al OUG NR.130/2021.</w:t>
      </w:r>
    </w:p>
    <w:p w14:paraId="40FB0EE3" w14:textId="77777777" w:rsidR="00C75A54" w:rsidRDefault="00C75A54" w:rsidP="00BA3FB8">
      <w:pPr>
        <w:pStyle w:val="ListParagraph"/>
        <w:jc w:val="center"/>
        <w:rPr>
          <w:rFonts w:ascii="Verdana" w:hAnsi="Verdana"/>
          <w:b/>
          <w:sz w:val="24"/>
          <w:szCs w:val="24"/>
        </w:rPr>
      </w:pPr>
    </w:p>
    <w:p w14:paraId="46C9D09A" w14:textId="47546B6D" w:rsidR="00BA3FB8" w:rsidRDefault="00BA3FB8" w:rsidP="00BA3FB8">
      <w:pPr>
        <w:pStyle w:val="ListParagraph"/>
        <w:jc w:val="center"/>
        <w:rPr>
          <w:rFonts w:ascii="Verdana" w:hAnsi="Verdana"/>
          <w:b/>
          <w:sz w:val="24"/>
          <w:szCs w:val="24"/>
        </w:rPr>
      </w:pPr>
    </w:p>
    <w:p w14:paraId="0CAA1961" w14:textId="77777777" w:rsidR="00BA3FB8" w:rsidRDefault="00BA3FB8" w:rsidP="00BA3FB8">
      <w:pPr>
        <w:pStyle w:val="ListParagraph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0E8AB590" w14:textId="7A641526" w:rsidR="00BA3FB8" w:rsidRDefault="00BA3FB8" w:rsidP="00B433CB">
      <w:pPr>
        <w:pStyle w:val="ListParagraph"/>
        <w:jc w:val="center"/>
        <w:rPr>
          <w:rFonts w:ascii="Verdana" w:hAnsi="Verdana"/>
          <w:b/>
          <w:sz w:val="24"/>
          <w:szCs w:val="24"/>
        </w:rPr>
      </w:pPr>
    </w:p>
    <w:p w14:paraId="6C8C49B7" w14:textId="5CF4D582" w:rsidR="00BA3FB8" w:rsidRDefault="00BA3FB8" w:rsidP="00B433CB">
      <w:pPr>
        <w:pStyle w:val="ListParagraph"/>
        <w:jc w:val="center"/>
        <w:rPr>
          <w:rFonts w:ascii="Verdana" w:hAnsi="Verdana"/>
          <w:b/>
          <w:sz w:val="24"/>
          <w:szCs w:val="24"/>
        </w:rPr>
      </w:pPr>
    </w:p>
    <w:p w14:paraId="37AFC8F3" w14:textId="6DBCDB41" w:rsidR="00BA3FB8" w:rsidRDefault="00BA3FB8" w:rsidP="00B433CB">
      <w:pPr>
        <w:pStyle w:val="ListParagraph"/>
        <w:jc w:val="center"/>
        <w:rPr>
          <w:rFonts w:ascii="Verdana" w:hAnsi="Verdana"/>
          <w:b/>
          <w:sz w:val="24"/>
          <w:szCs w:val="24"/>
        </w:rPr>
      </w:pPr>
    </w:p>
    <w:p w14:paraId="013449AC" w14:textId="4DFB051B" w:rsidR="00BA3FB8" w:rsidRDefault="00BA3FB8" w:rsidP="00B433CB">
      <w:pPr>
        <w:pStyle w:val="ListParagraph"/>
        <w:jc w:val="center"/>
        <w:rPr>
          <w:rFonts w:ascii="Verdana" w:hAnsi="Verdana"/>
          <w:b/>
          <w:sz w:val="24"/>
          <w:szCs w:val="24"/>
        </w:rPr>
      </w:pPr>
    </w:p>
    <w:p w14:paraId="31FFAA70" w14:textId="383A5085" w:rsidR="00BA3FB8" w:rsidRDefault="00BA3FB8" w:rsidP="00B433CB">
      <w:pPr>
        <w:pStyle w:val="ListParagraph"/>
        <w:jc w:val="center"/>
        <w:rPr>
          <w:rFonts w:ascii="Verdana" w:hAnsi="Verdana"/>
          <w:b/>
          <w:sz w:val="24"/>
          <w:szCs w:val="24"/>
        </w:rPr>
      </w:pPr>
    </w:p>
    <w:p w14:paraId="302FE33F" w14:textId="382DB510" w:rsidR="00BA3FB8" w:rsidRDefault="00BA3FB8" w:rsidP="00B433CB">
      <w:pPr>
        <w:pStyle w:val="ListParagraph"/>
        <w:jc w:val="center"/>
        <w:rPr>
          <w:rFonts w:ascii="Verdana" w:hAnsi="Verdana"/>
          <w:b/>
          <w:sz w:val="24"/>
          <w:szCs w:val="24"/>
        </w:rPr>
      </w:pPr>
    </w:p>
    <w:p w14:paraId="156C99A2" w14:textId="77777777" w:rsidR="00B433CB" w:rsidRPr="00B433CB" w:rsidRDefault="00B433CB" w:rsidP="00B433CB">
      <w:pPr>
        <w:pStyle w:val="ListParagraph"/>
        <w:jc w:val="both"/>
        <w:rPr>
          <w:rFonts w:ascii="Verdana" w:hAnsi="Verdana"/>
          <w:b/>
          <w:sz w:val="24"/>
          <w:szCs w:val="24"/>
        </w:rPr>
      </w:pPr>
    </w:p>
    <w:sectPr w:rsidR="00B433CB" w:rsidRPr="00B433CB" w:rsidSect="00D506B6">
      <w:pgSz w:w="15840" w:h="12240" w:orient="landscape"/>
      <w:pgMar w:top="288" w:right="1440" w:bottom="3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and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A4D"/>
    <w:multiLevelType w:val="hybridMultilevel"/>
    <w:tmpl w:val="013A583A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20C0"/>
    <w:multiLevelType w:val="hybridMultilevel"/>
    <w:tmpl w:val="3FAC19DA"/>
    <w:lvl w:ilvl="0" w:tplc="10E81A4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02FC0"/>
    <w:multiLevelType w:val="hybridMultilevel"/>
    <w:tmpl w:val="C1BE2B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42BBD"/>
    <w:multiLevelType w:val="hybridMultilevel"/>
    <w:tmpl w:val="38684A26"/>
    <w:lvl w:ilvl="0" w:tplc="E892A96C">
      <w:start w:val="347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85"/>
    <w:rsid w:val="0000266C"/>
    <w:rsid w:val="000A38F3"/>
    <w:rsid w:val="00132527"/>
    <w:rsid w:val="00140AEB"/>
    <w:rsid w:val="001422A5"/>
    <w:rsid w:val="002301E2"/>
    <w:rsid w:val="002574D7"/>
    <w:rsid w:val="00372B10"/>
    <w:rsid w:val="003F71A5"/>
    <w:rsid w:val="004F49EB"/>
    <w:rsid w:val="00584785"/>
    <w:rsid w:val="005E2F9C"/>
    <w:rsid w:val="00637A9B"/>
    <w:rsid w:val="006E4965"/>
    <w:rsid w:val="006E6C83"/>
    <w:rsid w:val="00764C05"/>
    <w:rsid w:val="009B30B6"/>
    <w:rsid w:val="009C04E7"/>
    <w:rsid w:val="00A025A6"/>
    <w:rsid w:val="00B433CB"/>
    <w:rsid w:val="00BA3FB8"/>
    <w:rsid w:val="00C75A54"/>
    <w:rsid w:val="00CA7690"/>
    <w:rsid w:val="00D00370"/>
    <w:rsid w:val="00D411D7"/>
    <w:rsid w:val="00D506B6"/>
    <w:rsid w:val="00D6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D3A9"/>
  <w15:chartTrackingRefBased/>
  <w15:docId w15:val="{BE542E19-D623-402B-9327-669D94F3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965"/>
    <w:pPr>
      <w:ind w:left="720"/>
      <w:contextualSpacing/>
    </w:pPr>
  </w:style>
  <w:style w:type="table" w:styleId="TableGrid">
    <w:name w:val="Table Grid"/>
    <w:basedOn w:val="TableNormal"/>
    <w:uiPriority w:val="39"/>
    <w:rsid w:val="00B4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MuzeulSportului1</dc:creator>
  <cp:keywords/>
  <dc:description/>
  <cp:lastModifiedBy>MuzeulSportului1</cp:lastModifiedBy>
  <cp:revision>6</cp:revision>
  <cp:lastPrinted>2022-03-31T08:33:00Z</cp:lastPrinted>
  <dcterms:created xsi:type="dcterms:W3CDTF">2023-11-01T11:39:00Z</dcterms:created>
  <dcterms:modified xsi:type="dcterms:W3CDTF">2023-11-01T11:47:00Z</dcterms:modified>
</cp:coreProperties>
</file>